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8B0BE" w14:textId="2BD7AB9B" w:rsidR="00761D3B" w:rsidRDefault="00761D3B" w:rsidP="00761D3B">
      <w:pPr>
        <w:rPr>
          <w:b/>
          <w:bCs/>
          <w:sz w:val="52"/>
          <w:szCs w:val="52"/>
          <w:u w:val="single"/>
        </w:rPr>
      </w:pPr>
      <w:r>
        <w:rPr>
          <w:noProof/>
        </w:rPr>
        <w:drawing>
          <wp:inline distT="0" distB="0" distL="0" distR="0" wp14:anchorId="5F7D48AF" wp14:editId="118B2A34">
            <wp:extent cx="6828724" cy="5652654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9839" cy="571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4256114" w14:textId="77777777" w:rsidR="00761D3B" w:rsidRPr="00761D3B" w:rsidRDefault="00761D3B" w:rsidP="00761D3B">
      <w:pPr>
        <w:jc w:val="center"/>
        <w:rPr>
          <w:rFonts w:cstheme="minorHAnsi"/>
          <w:b/>
          <w:bCs/>
          <w:color w:val="385623" w:themeColor="accent6" w:themeShade="80"/>
          <w:sz w:val="28"/>
          <w:szCs w:val="28"/>
          <w:u w:val="single"/>
        </w:rPr>
      </w:pPr>
      <w:r w:rsidRPr="00761D3B">
        <w:rPr>
          <w:rFonts w:cstheme="minorHAnsi"/>
          <w:b/>
          <w:bCs/>
          <w:color w:val="385623" w:themeColor="accent6" w:themeShade="80"/>
          <w:sz w:val="28"/>
          <w:szCs w:val="28"/>
          <w:u w:val="single"/>
        </w:rPr>
        <w:t>Přírodní podmínky</w:t>
      </w:r>
    </w:p>
    <w:p w14:paraId="1E04CA20" w14:textId="30DC729B" w:rsidR="00761D3B" w:rsidRPr="00761D3B" w:rsidRDefault="00761D3B" w:rsidP="00761D3B">
      <w:pPr>
        <w:rPr>
          <w:rFonts w:cstheme="minorHAnsi"/>
          <w:sz w:val="28"/>
          <w:szCs w:val="28"/>
        </w:rPr>
      </w:pPr>
      <w:r w:rsidRPr="00761D3B">
        <w:rPr>
          <w:rFonts w:cstheme="minorHAnsi"/>
          <w:sz w:val="28"/>
          <w:szCs w:val="28"/>
        </w:rPr>
        <w:t xml:space="preserve">-mírný pás s oceánským </w:t>
      </w:r>
      <w:proofErr w:type="spellStart"/>
      <w:r w:rsidRPr="00761D3B">
        <w:rPr>
          <w:rFonts w:cstheme="minorHAnsi"/>
          <w:sz w:val="28"/>
          <w:szCs w:val="28"/>
        </w:rPr>
        <w:t>aţ</w:t>
      </w:r>
      <w:proofErr w:type="spellEnd"/>
      <w:r w:rsidRPr="00761D3B">
        <w:rPr>
          <w:rFonts w:cstheme="minorHAnsi"/>
          <w:sz w:val="28"/>
          <w:szCs w:val="28"/>
        </w:rPr>
        <w:t xml:space="preserve"> kontinentálním podnebím (+vysokohorské)</w:t>
      </w:r>
    </w:p>
    <w:p w14:paraId="676854EC" w14:textId="007803C9" w:rsidR="00761D3B" w:rsidRDefault="00761D3B" w:rsidP="00761D3B">
      <w:pPr>
        <w:rPr>
          <w:rFonts w:cstheme="minorHAnsi"/>
          <w:sz w:val="28"/>
          <w:szCs w:val="28"/>
        </w:rPr>
      </w:pPr>
      <w:r w:rsidRPr="00761D3B">
        <w:rPr>
          <w:rFonts w:cstheme="minorHAnsi"/>
          <w:sz w:val="28"/>
          <w:szCs w:val="28"/>
        </w:rPr>
        <w:t>-listnaté a smíšené lesy</w:t>
      </w:r>
      <w:r w:rsidRPr="00761D3B">
        <w:rPr>
          <w:rFonts w:cstheme="minorHAnsi"/>
          <w:sz w:val="28"/>
          <w:szCs w:val="28"/>
        </w:rPr>
        <w:t xml:space="preserve"> + nížiny</w:t>
      </w:r>
      <w:r>
        <w:rPr>
          <w:rFonts w:cstheme="minorHAnsi"/>
          <w:sz w:val="28"/>
          <w:szCs w:val="28"/>
        </w:rPr>
        <w:t xml:space="preserve"> </w:t>
      </w:r>
      <w:r w:rsidRPr="00761D3B">
        <w:rPr>
          <w:rFonts w:cstheme="minorHAnsi"/>
          <w:sz w:val="28"/>
          <w:szCs w:val="28"/>
        </w:rPr>
        <w:t>+</w:t>
      </w:r>
      <w:r>
        <w:rPr>
          <w:rFonts w:cstheme="minorHAnsi"/>
          <w:sz w:val="28"/>
          <w:szCs w:val="28"/>
        </w:rPr>
        <w:t xml:space="preserve"> </w:t>
      </w:r>
      <w:r w:rsidRPr="00761D3B">
        <w:rPr>
          <w:rFonts w:cstheme="minorHAnsi"/>
          <w:sz w:val="28"/>
          <w:szCs w:val="28"/>
        </w:rPr>
        <w:t xml:space="preserve">pahorkatiny, vrchoviny, velehory </w:t>
      </w:r>
    </w:p>
    <w:p w14:paraId="1735E168" w14:textId="4B2658E5" w:rsidR="00761D3B" w:rsidRPr="00761D3B" w:rsidRDefault="00761D3B" w:rsidP="00761D3B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761D3B">
        <w:rPr>
          <w:rFonts w:cstheme="minorHAnsi"/>
          <w:b/>
          <w:bCs/>
          <w:sz w:val="28"/>
          <w:szCs w:val="28"/>
          <w:u w:val="single"/>
        </w:rPr>
        <w:t>Vodstvo</w:t>
      </w:r>
      <w:r w:rsidR="00100427">
        <w:rPr>
          <w:rFonts w:cstheme="minorHAnsi"/>
          <w:b/>
          <w:bCs/>
          <w:sz w:val="28"/>
          <w:szCs w:val="28"/>
          <w:u w:val="single"/>
        </w:rPr>
        <w:t xml:space="preserve"> (řeky – moře)</w:t>
      </w:r>
    </w:p>
    <w:p w14:paraId="05289905" w14:textId="761FC53E" w:rsidR="00761D3B" w:rsidRDefault="00761D3B" w:rsidP="00761D3B">
      <w:pPr>
        <w:rPr>
          <w:rFonts w:cstheme="minorHAnsi"/>
          <w:sz w:val="28"/>
          <w:szCs w:val="28"/>
        </w:rPr>
      </w:pPr>
      <w:r w:rsidRPr="00761D3B">
        <w:rPr>
          <w:rFonts w:cstheme="minorHAnsi"/>
          <w:sz w:val="28"/>
          <w:szCs w:val="28"/>
        </w:rPr>
        <w:t>(Dunaj –Černé m.), Labe, Rýn (Severní moře), Odra, Visla (Baltské moře)</w:t>
      </w:r>
    </w:p>
    <w:p w14:paraId="3BDEC792" w14:textId="731F66CE" w:rsidR="00100427" w:rsidRPr="008A4E63" w:rsidRDefault="00100427" w:rsidP="008A4E63">
      <w:pPr>
        <w:jc w:val="center"/>
        <w:rPr>
          <w:rFonts w:cstheme="minorHAnsi"/>
          <w:b/>
          <w:bCs/>
          <w:color w:val="222A35" w:themeColor="text2" w:themeShade="80"/>
          <w:sz w:val="28"/>
          <w:szCs w:val="28"/>
          <w:u w:val="single"/>
        </w:rPr>
      </w:pPr>
      <w:r w:rsidRPr="008A4E63">
        <w:rPr>
          <w:rFonts w:cstheme="minorHAnsi"/>
          <w:b/>
          <w:bCs/>
          <w:color w:val="222A35" w:themeColor="text2" w:themeShade="80"/>
          <w:sz w:val="28"/>
          <w:szCs w:val="28"/>
          <w:u w:val="single"/>
        </w:rPr>
        <w:t>SOCIOEKONOMICKÉ PODMÍNKY</w:t>
      </w:r>
    </w:p>
    <w:p w14:paraId="16B7D0CB" w14:textId="5269DEE5" w:rsidR="00100427" w:rsidRDefault="00100427" w:rsidP="00100427">
      <w:pPr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Jejich politické zřízení</w:t>
      </w:r>
      <w:r>
        <w:rPr>
          <w:rFonts w:cstheme="minorHAnsi"/>
          <w:sz w:val="28"/>
          <w:szCs w:val="28"/>
        </w:rPr>
        <w:t xml:space="preserve"> – REPUBLIKA (mimo </w:t>
      </w:r>
      <w:proofErr w:type="spellStart"/>
      <w:r>
        <w:rPr>
          <w:rFonts w:cstheme="minorHAnsi"/>
          <w:sz w:val="28"/>
          <w:szCs w:val="28"/>
        </w:rPr>
        <w:t>Lichtejštejnska</w:t>
      </w:r>
      <w:proofErr w:type="spellEnd"/>
      <w:r>
        <w:rPr>
          <w:rFonts w:cstheme="minorHAnsi"/>
          <w:sz w:val="28"/>
          <w:szCs w:val="28"/>
        </w:rPr>
        <w:t xml:space="preserve">) </w:t>
      </w:r>
    </w:p>
    <w:p w14:paraId="4997CCEE" w14:textId="5FCEB8FA" w:rsidR="00100427" w:rsidRDefault="00100427" w:rsidP="00100427">
      <w:pPr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Jsou členy Evropské unie</w:t>
      </w:r>
      <w:r>
        <w:rPr>
          <w:rFonts w:cstheme="minorHAnsi"/>
          <w:sz w:val="28"/>
          <w:szCs w:val="28"/>
        </w:rPr>
        <w:t xml:space="preserve"> (</w:t>
      </w:r>
      <w:proofErr w:type="spellStart"/>
      <w:r>
        <w:rPr>
          <w:rFonts w:cstheme="minorHAnsi"/>
          <w:sz w:val="28"/>
          <w:szCs w:val="28"/>
        </w:rPr>
        <w:t>nimo</w:t>
      </w:r>
      <w:proofErr w:type="spellEnd"/>
      <w:r>
        <w:rPr>
          <w:rFonts w:cstheme="minorHAnsi"/>
          <w:sz w:val="28"/>
          <w:szCs w:val="28"/>
        </w:rPr>
        <w:t xml:space="preserve"> Švýcarska a </w:t>
      </w:r>
      <w:proofErr w:type="spellStart"/>
      <w:r>
        <w:rPr>
          <w:rFonts w:cstheme="minorHAnsi"/>
          <w:sz w:val="28"/>
          <w:szCs w:val="28"/>
        </w:rPr>
        <w:t>Lichtejnštejnska</w:t>
      </w:r>
      <w:proofErr w:type="spellEnd"/>
      <w:r>
        <w:rPr>
          <w:rFonts w:cstheme="minorHAnsi"/>
          <w:sz w:val="28"/>
          <w:szCs w:val="28"/>
        </w:rPr>
        <w:t>)</w:t>
      </w:r>
    </w:p>
    <w:p w14:paraId="7E555205" w14:textId="51B8BED7" w:rsidR="00100427" w:rsidRDefault="00100427" w:rsidP="00100427">
      <w:pPr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Nerostné bohatství:</w:t>
      </w:r>
      <w:r w:rsidR="008A4E63">
        <w:rPr>
          <w:rFonts w:cstheme="minorHAnsi"/>
          <w:sz w:val="28"/>
          <w:szCs w:val="28"/>
        </w:rPr>
        <w:t xml:space="preserve"> uhlí, rudy, soli</w:t>
      </w:r>
    </w:p>
    <w:p w14:paraId="61687036" w14:textId="2AFAFA0D" w:rsidR="00100427" w:rsidRDefault="00100427" w:rsidP="00100427">
      <w:pPr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Průmysl</w:t>
      </w:r>
      <w:r w:rsidRPr="008A4E63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hutě, strojírny, textilní p., che</w:t>
      </w:r>
      <w:r w:rsidR="008A4E63">
        <w:rPr>
          <w:rFonts w:cstheme="minorHAnsi"/>
          <w:sz w:val="28"/>
          <w:szCs w:val="28"/>
        </w:rPr>
        <w:t>m</w:t>
      </w:r>
      <w:r>
        <w:rPr>
          <w:rFonts w:cstheme="minorHAnsi"/>
          <w:sz w:val="28"/>
          <w:szCs w:val="28"/>
        </w:rPr>
        <w:t xml:space="preserve">ický p., </w:t>
      </w:r>
      <w:r w:rsidR="008A4E63">
        <w:rPr>
          <w:rFonts w:cstheme="minorHAnsi"/>
          <w:sz w:val="28"/>
          <w:szCs w:val="28"/>
        </w:rPr>
        <w:t>potravinářský p.</w:t>
      </w:r>
    </w:p>
    <w:p w14:paraId="79579977" w14:textId="423E1366" w:rsidR="008A4E63" w:rsidRDefault="008A4E63" w:rsidP="00100427">
      <w:pPr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Zemědělství:</w:t>
      </w:r>
      <w:r>
        <w:rPr>
          <w:rFonts w:cstheme="minorHAnsi"/>
          <w:sz w:val="28"/>
          <w:szCs w:val="28"/>
        </w:rPr>
        <w:t xml:space="preserve"> hlavně Polsko a Maďarsko</w:t>
      </w:r>
    </w:p>
    <w:p w14:paraId="627B0326" w14:textId="5E0E646B" w:rsidR="008A4E63" w:rsidRDefault="008A4E63" w:rsidP="00100427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 xml:space="preserve">Bohatý </w:t>
      </w:r>
      <w:r>
        <w:rPr>
          <w:rFonts w:cstheme="minorHAnsi"/>
          <w:b/>
          <w:bCs/>
          <w:sz w:val="28"/>
          <w:szCs w:val="28"/>
          <w:u w:val="single"/>
        </w:rPr>
        <w:t>c</w:t>
      </w:r>
      <w:r w:rsidRPr="008A4E63">
        <w:rPr>
          <w:rFonts w:cstheme="minorHAnsi"/>
          <w:b/>
          <w:bCs/>
          <w:sz w:val="28"/>
          <w:szCs w:val="28"/>
          <w:u w:val="single"/>
        </w:rPr>
        <w:t>estovní ruch</w:t>
      </w:r>
    </w:p>
    <w:p w14:paraId="692F3416" w14:textId="2E057CCF" w:rsidR="009B72A6" w:rsidRPr="00100427" w:rsidRDefault="009B72A6" w:rsidP="009B72A6">
      <w:pPr>
        <w:jc w:val="both"/>
        <w:rPr>
          <w:rFonts w:cstheme="minorHAnsi"/>
          <w:sz w:val="28"/>
          <w:szCs w:val="28"/>
        </w:rPr>
      </w:pPr>
      <w:r w:rsidRPr="009B72A6">
        <w:rPr>
          <w:rFonts w:cstheme="minorHAnsi"/>
          <w:b/>
          <w:bCs/>
          <w:sz w:val="28"/>
          <w:szCs w:val="28"/>
          <w:u w:val="single"/>
        </w:rPr>
        <w:t>Jazyk:</w:t>
      </w:r>
      <w:r>
        <w:rPr>
          <w:rFonts w:cstheme="minorHAnsi"/>
          <w:sz w:val="28"/>
          <w:szCs w:val="28"/>
        </w:rPr>
        <w:t xml:space="preserve"> germánský, slovanský                         </w:t>
      </w:r>
      <w:r w:rsidRPr="009B72A6">
        <w:rPr>
          <w:rFonts w:cstheme="minorHAnsi"/>
          <w:b/>
          <w:bCs/>
          <w:sz w:val="28"/>
          <w:szCs w:val="28"/>
          <w:u w:val="single"/>
        </w:rPr>
        <w:t>Náboženství:</w:t>
      </w:r>
      <w:r>
        <w:rPr>
          <w:rFonts w:cstheme="minorHAnsi"/>
          <w:sz w:val="28"/>
          <w:szCs w:val="28"/>
        </w:rPr>
        <w:t xml:space="preserve"> Římsko-katolické</w:t>
      </w:r>
    </w:p>
    <w:p w14:paraId="22A7E64C" w14:textId="38FFA1DF" w:rsidR="00100427" w:rsidRDefault="008A4E63" w:rsidP="00761D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134CFF" wp14:editId="077BF47A">
            <wp:extent cx="2584997" cy="1881075"/>
            <wp:effectExtent l="0" t="0" r="635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0362" cy="190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2A6">
        <w:rPr>
          <w:noProof/>
        </w:rPr>
        <w:t xml:space="preserve">   </w:t>
      </w:r>
      <w:r w:rsidRPr="008A4E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AB97D0" wp14:editId="7214C9D6">
            <wp:extent cx="2699962" cy="1911076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0306" cy="192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7CC47" w14:textId="77777777" w:rsidR="009B72A6" w:rsidRDefault="009B72A6" w:rsidP="00761D3B">
      <w:pPr>
        <w:rPr>
          <w:rFonts w:cstheme="minorHAnsi"/>
          <w:sz w:val="28"/>
          <w:szCs w:val="28"/>
        </w:rPr>
      </w:pPr>
    </w:p>
    <w:p w14:paraId="7890F3C2" w14:textId="7E1CEE0F" w:rsidR="00100427" w:rsidRDefault="008A4E63" w:rsidP="00761D3B">
      <w:pPr>
        <w:rPr>
          <w:noProof/>
        </w:rPr>
      </w:pPr>
      <w:r>
        <w:rPr>
          <w:noProof/>
        </w:rPr>
        <w:drawing>
          <wp:inline distT="0" distB="0" distL="0" distR="0" wp14:anchorId="045CEA69" wp14:editId="757B3D0F">
            <wp:extent cx="2676622" cy="194979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9738" cy="197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B72A6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2DDD5B2" wp14:editId="22C35552">
            <wp:extent cx="2584739" cy="1926823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816" cy="19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C9EEE" w14:textId="77777777" w:rsidR="009B72A6" w:rsidRDefault="009B72A6" w:rsidP="00761D3B">
      <w:pPr>
        <w:rPr>
          <w:noProof/>
        </w:rPr>
      </w:pPr>
    </w:p>
    <w:p w14:paraId="65811E4E" w14:textId="2693439E" w:rsidR="009B72A6" w:rsidRDefault="008A4E63" w:rsidP="00761D3B">
      <w:pPr>
        <w:rPr>
          <w:noProof/>
        </w:rPr>
      </w:pPr>
      <w:r>
        <w:rPr>
          <w:noProof/>
        </w:rPr>
        <w:drawing>
          <wp:inline distT="0" distB="0" distL="0" distR="0" wp14:anchorId="2C53C14C" wp14:editId="4ED0AF4C">
            <wp:extent cx="2613891" cy="1940065"/>
            <wp:effectExtent l="0" t="0" r="0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9228" cy="199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2A6">
        <w:rPr>
          <w:rFonts w:cstheme="minorHAnsi"/>
          <w:sz w:val="28"/>
          <w:szCs w:val="28"/>
        </w:rPr>
        <w:t xml:space="preserve">   </w:t>
      </w:r>
      <w:r w:rsidR="009B72A6">
        <w:rPr>
          <w:noProof/>
        </w:rPr>
        <w:drawing>
          <wp:inline distT="0" distB="0" distL="0" distR="0" wp14:anchorId="0E0B0358" wp14:editId="2E7B7BD8">
            <wp:extent cx="2586181" cy="1906894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4031" cy="19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2A6" w:rsidRPr="009B72A6">
        <w:rPr>
          <w:noProof/>
        </w:rPr>
        <w:t xml:space="preserve"> </w:t>
      </w:r>
    </w:p>
    <w:p w14:paraId="163C1857" w14:textId="05505299" w:rsidR="008A4E63" w:rsidRDefault="009B72A6" w:rsidP="00761D3B">
      <w:pPr>
        <w:rPr>
          <w:noProof/>
        </w:rPr>
      </w:pPr>
      <w:r>
        <w:rPr>
          <w:noProof/>
        </w:rPr>
        <w:drawing>
          <wp:inline distT="0" distB="0" distL="0" distR="0" wp14:anchorId="089CD284" wp14:editId="5047FBF8">
            <wp:extent cx="2706255" cy="194526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33" cy="197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9B72A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F6D4B1" wp14:editId="7D311E4B">
            <wp:extent cx="2579312" cy="1899365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3920" cy="193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673C" w14:textId="66EE56B7" w:rsidR="005E3E60" w:rsidRDefault="005E3E60" w:rsidP="00761D3B">
      <w:pPr>
        <w:rPr>
          <w:noProof/>
        </w:rPr>
      </w:pPr>
    </w:p>
    <w:p w14:paraId="6081964D" w14:textId="666FF06C" w:rsidR="005E3E60" w:rsidRDefault="005E3E60" w:rsidP="00761D3B">
      <w:pPr>
        <w:rPr>
          <w:noProof/>
        </w:rPr>
      </w:pPr>
    </w:p>
    <w:p w14:paraId="6F674103" w14:textId="673611DD" w:rsidR="005E3E60" w:rsidRDefault="005E3E60" w:rsidP="00761D3B">
      <w:pPr>
        <w:rPr>
          <w:noProof/>
        </w:rPr>
      </w:pPr>
    </w:p>
    <w:p w14:paraId="20583C34" w14:textId="740A6676" w:rsidR="005E3E60" w:rsidRDefault="005E3E60" w:rsidP="00761D3B">
      <w:pPr>
        <w:rPr>
          <w:noProof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E3E60" w14:paraId="34455C52" w14:textId="77777777" w:rsidTr="005E3E60">
        <w:tc>
          <w:tcPr>
            <w:tcW w:w="10456" w:type="dxa"/>
          </w:tcPr>
          <w:p w14:paraId="6F5AFFAB" w14:textId="77777777" w:rsidR="005E3E60" w:rsidRPr="005E3E60" w:rsidRDefault="005E3E60" w:rsidP="005E3E60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 w:rsidRPr="005E3E60">
              <w:rPr>
                <w:rFonts w:cstheme="minorHAnsi"/>
                <w:b/>
                <w:bCs/>
                <w:sz w:val="44"/>
                <w:szCs w:val="44"/>
              </w:rPr>
              <w:lastRenderedPageBreak/>
              <w:t>JIHOVÝCHODNÍ EVROPA</w:t>
            </w:r>
          </w:p>
          <w:p w14:paraId="00B4D468" w14:textId="2D37C5B4" w:rsidR="005E3E60" w:rsidRDefault="005E3E60" w:rsidP="00674AFE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A8461C" wp14:editId="1372DA03">
                  <wp:extent cx="4650305" cy="4381852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1378" cy="439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5B33F7" w14:textId="4E29C91E" w:rsidR="00674AFE" w:rsidRDefault="00867CD0" w:rsidP="00761D3B">
      <w:pPr>
        <w:rPr>
          <w:rFonts w:cstheme="minorHAnsi"/>
          <w:sz w:val="28"/>
          <w:szCs w:val="28"/>
        </w:rPr>
      </w:pPr>
      <w:r w:rsidRPr="00867CD0">
        <w:rPr>
          <w:rFonts w:cstheme="minorHAnsi"/>
          <w:b/>
          <w:bCs/>
          <w:color w:val="C00000"/>
          <w:sz w:val="28"/>
          <w:szCs w:val="28"/>
        </w:rPr>
        <w:t>STÁTY</w:t>
      </w:r>
      <w:r w:rsidR="00674AFE">
        <w:rPr>
          <w:rFonts w:cstheme="minorHAnsi"/>
          <w:b/>
          <w:bCs/>
          <w:color w:val="C00000"/>
          <w:sz w:val="28"/>
          <w:szCs w:val="28"/>
        </w:rPr>
        <w:t xml:space="preserve"> t</w:t>
      </w:r>
      <w:r w:rsidRPr="00867CD0">
        <w:rPr>
          <w:rFonts w:cstheme="minorHAnsi"/>
          <w:b/>
          <w:bCs/>
          <w:color w:val="C00000"/>
          <w:sz w:val="28"/>
          <w:szCs w:val="28"/>
        </w:rPr>
        <w:t xml:space="preserve">zv. </w:t>
      </w:r>
      <w:proofErr w:type="spellStart"/>
      <w:r w:rsidRPr="00867CD0">
        <w:rPr>
          <w:rFonts w:cstheme="minorHAnsi"/>
          <w:b/>
          <w:bCs/>
          <w:color w:val="C00000"/>
          <w:sz w:val="28"/>
          <w:szCs w:val="28"/>
        </w:rPr>
        <w:t>BALKÁN</w:t>
      </w:r>
      <w:r w:rsidR="00674AFE">
        <w:rPr>
          <w:rFonts w:cstheme="minorHAnsi"/>
          <w:b/>
          <w:bCs/>
          <w:color w:val="C00000"/>
          <w:sz w:val="28"/>
          <w:szCs w:val="28"/>
        </w:rPr>
        <w:t>u</w:t>
      </w:r>
      <w:proofErr w:type="spellEnd"/>
      <w:r w:rsidRPr="00867CD0">
        <w:rPr>
          <w:rFonts w:cstheme="minorHAnsi"/>
          <w:color w:val="C00000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– Rumunsko, Slovinsko, Chorvatsko, Bosna a Hercegovina, Srbsko, Bulharsko, Makedonie, Albánie, Řecko a Turecko</w:t>
      </w:r>
    </w:p>
    <w:p w14:paraId="66A2070F" w14:textId="58603528" w:rsidR="00867CD0" w:rsidRPr="00761D3B" w:rsidRDefault="00674AFE" w:rsidP="00674AFE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 xml:space="preserve">Poloha - </w:t>
      </w:r>
      <w:r w:rsidR="00867CD0" w:rsidRPr="00761D3B">
        <w:rPr>
          <w:rFonts w:cstheme="minorHAnsi"/>
          <w:b/>
          <w:bCs/>
          <w:sz w:val="28"/>
          <w:szCs w:val="28"/>
          <w:u w:val="single"/>
        </w:rPr>
        <w:t>Vodstvo</w:t>
      </w:r>
      <w:r w:rsidR="00867CD0">
        <w:rPr>
          <w:rFonts w:cstheme="minorHAnsi"/>
          <w:b/>
          <w:bCs/>
          <w:sz w:val="28"/>
          <w:szCs w:val="28"/>
          <w:u w:val="single"/>
        </w:rPr>
        <w:t xml:space="preserve"> (řeky – moře)</w:t>
      </w:r>
    </w:p>
    <w:p w14:paraId="1E6F631E" w14:textId="51E6FCDA" w:rsidR="00674AFE" w:rsidRDefault="00674AFE" w:rsidP="00674AFE">
      <w:pPr>
        <w:rPr>
          <w:rFonts w:cstheme="minorHAnsi"/>
          <w:b/>
          <w:bCs/>
          <w:color w:val="222A35" w:themeColor="text2" w:themeShade="80"/>
          <w:sz w:val="28"/>
          <w:szCs w:val="28"/>
          <w:u w:val="single"/>
        </w:rPr>
      </w:pPr>
      <w:r w:rsidRPr="00674AFE">
        <w:rPr>
          <w:rFonts w:cstheme="minorHAnsi"/>
          <w:sz w:val="28"/>
          <w:szCs w:val="28"/>
        </w:rPr>
        <w:t>Jihovýchod Evropy</w:t>
      </w:r>
      <w:r>
        <w:rPr>
          <w:rFonts w:cstheme="minorHAnsi"/>
          <w:sz w:val="28"/>
          <w:szCs w:val="28"/>
        </w:rPr>
        <w:t xml:space="preserve"> -</w:t>
      </w:r>
      <w:r w:rsidRPr="00674AFE">
        <w:rPr>
          <w:rFonts w:cstheme="minorHAnsi"/>
          <w:sz w:val="28"/>
          <w:szCs w:val="28"/>
        </w:rPr>
        <w:t>Balkánský poloostrov</w:t>
      </w:r>
      <w:r>
        <w:rPr>
          <w:rFonts w:cstheme="minorHAnsi"/>
          <w:sz w:val="28"/>
          <w:szCs w:val="28"/>
        </w:rPr>
        <w:t xml:space="preserve">   Moře - </w:t>
      </w:r>
      <w:r w:rsidRPr="00674AFE">
        <w:rPr>
          <w:rFonts w:cstheme="minorHAnsi"/>
          <w:sz w:val="28"/>
          <w:szCs w:val="28"/>
        </w:rPr>
        <w:t>Jaderské moře</w:t>
      </w:r>
      <w:r>
        <w:rPr>
          <w:rFonts w:cstheme="minorHAnsi"/>
          <w:sz w:val="28"/>
          <w:szCs w:val="28"/>
        </w:rPr>
        <w:t xml:space="preserve">, </w:t>
      </w:r>
      <w:r w:rsidRPr="00674AFE">
        <w:rPr>
          <w:rFonts w:cstheme="minorHAnsi"/>
          <w:sz w:val="28"/>
          <w:szCs w:val="28"/>
        </w:rPr>
        <w:t>Černé moře</w:t>
      </w:r>
      <w:r w:rsidRPr="00674AFE">
        <w:rPr>
          <w:rFonts w:cstheme="minorHAnsi"/>
          <w:color w:val="222A35" w:themeColor="text2" w:themeShade="80"/>
          <w:sz w:val="28"/>
          <w:szCs w:val="28"/>
        </w:rPr>
        <w:t>, řeka Dunaj</w:t>
      </w:r>
    </w:p>
    <w:p w14:paraId="323A48FF" w14:textId="77777777" w:rsidR="00674AFE" w:rsidRPr="00761D3B" w:rsidRDefault="00674AFE" w:rsidP="00674AFE">
      <w:pPr>
        <w:rPr>
          <w:rFonts w:cstheme="minorHAnsi"/>
          <w:b/>
          <w:bCs/>
          <w:color w:val="385623" w:themeColor="accent6" w:themeShade="80"/>
          <w:sz w:val="28"/>
          <w:szCs w:val="28"/>
          <w:u w:val="single"/>
        </w:rPr>
      </w:pPr>
      <w:r w:rsidRPr="00761D3B">
        <w:rPr>
          <w:rFonts w:cstheme="minorHAnsi"/>
          <w:b/>
          <w:bCs/>
          <w:color w:val="385623" w:themeColor="accent6" w:themeShade="80"/>
          <w:sz w:val="28"/>
          <w:szCs w:val="28"/>
          <w:u w:val="single"/>
        </w:rPr>
        <w:t>Přírodní podmínky</w:t>
      </w:r>
    </w:p>
    <w:p w14:paraId="010F22FA" w14:textId="741BEBA7" w:rsidR="00867CD0" w:rsidRDefault="002F4A9B" w:rsidP="00674AFE">
      <w:pPr>
        <w:spacing w:after="0" w:line="360" w:lineRule="auto"/>
        <w:contextualSpacing/>
        <w:textAlignment w:val="baseline"/>
        <w:rPr>
          <w:rFonts w:ascii="Calibri" w:eastAsiaTheme="minorEastAsia" w:hAnsi="Calibri"/>
          <w:color w:val="000000" w:themeColor="text1"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E61638" wp14:editId="1F5D02D7">
            <wp:simplePos x="0" y="0"/>
            <wp:positionH relativeFrom="column">
              <wp:posOffset>4632036</wp:posOffset>
            </wp:positionH>
            <wp:positionV relativeFrom="paragraph">
              <wp:posOffset>325696</wp:posOffset>
            </wp:positionV>
            <wp:extent cx="2249861" cy="1838037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536" cy="184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CD0" w:rsidRPr="00867CD0">
        <w:rPr>
          <w:rFonts w:ascii="Calibri" w:eastAsiaTheme="minorEastAsia" w:hAnsi="Calibri"/>
          <w:color w:val="000000" w:themeColor="text1"/>
          <w:sz w:val="28"/>
          <w:szCs w:val="28"/>
          <w:lang w:eastAsia="cs-CZ"/>
        </w:rPr>
        <w:t>Převažují pohoří</w:t>
      </w:r>
      <w:r w:rsidR="00674AF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 </w:t>
      </w:r>
      <w:r w:rsidR="00867CD0" w:rsidRPr="00867CD0">
        <w:rPr>
          <w:rFonts w:ascii="Calibri" w:eastAsiaTheme="minorEastAsia" w:hAnsi="Calibri"/>
          <w:color w:val="000000" w:themeColor="text1"/>
          <w:sz w:val="28"/>
          <w:szCs w:val="28"/>
          <w:lang w:eastAsia="cs-CZ"/>
        </w:rPr>
        <w:t>Dinárské hory</w:t>
      </w:r>
      <w:r w:rsidR="00674AF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="00867CD0" w:rsidRPr="00867CD0">
        <w:rPr>
          <w:rFonts w:ascii="Calibri" w:eastAsiaTheme="minorEastAsia" w:hAnsi="Calibri"/>
          <w:color w:val="000000" w:themeColor="text1"/>
          <w:sz w:val="28"/>
          <w:szCs w:val="28"/>
          <w:lang w:eastAsia="cs-CZ"/>
        </w:rPr>
        <w:t>Karpaty</w:t>
      </w:r>
      <w:r w:rsidR="00674AF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="00867CD0" w:rsidRPr="00867CD0">
        <w:rPr>
          <w:rFonts w:ascii="Calibri" w:eastAsiaTheme="minorEastAsia" w:hAnsi="Calibri"/>
          <w:color w:val="000000" w:themeColor="text1"/>
          <w:sz w:val="28"/>
          <w:szCs w:val="28"/>
          <w:lang w:eastAsia="cs-CZ"/>
        </w:rPr>
        <w:t>Stará Planina</w:t>
      </w:r>
      <w:r w:rsidR="00674AFE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, </w:t>
      </w:r>
      <w:r w:rsidR="00867CD0" w:rsidRPr="00867CD0">
        <w:rPr>
          <w:rFonts w:ascii="Calibri" w:eastAsiaTheme="minorEastAsia" w:hAnsi="Calibri"/>
          <w:color w:val="000000" w:themeColor="text1"/>
          <w:sz w:val="28"/>
          <w:szCs w:val="28"/>
          <w:lang w:eastAsia="cs-CZ"/>
        </w:rPr>
        <w:t>Rumunská nížina</w:t>
      </w:r>
    </w:p>
    <w:p w14:paraId="4B8F400B" w14:textId="42CE017D" w:rsidR="00867CD0" w:rsidRPr="00674AFE" w:rsidRDefault="00674AFE" w:rsidP="00674AFE">
      <w:pPr>
        <w:spacing w:after="0" w:line="360" w:lineRule="auto"/>
        <w:contextualSpacing/>
        <w:textAlignment w:val="baseline"/>
        <w:rPr>
          <w:rFonts w:ascii="Calibri" w:eastAsiaTheme="minorEastAsia" w:hAnsi="Calibri"/>
          <w:b/>
          <w:bCs/>
          <w:color w:val="C00000"/>
          <w:sz w:val="28"/>
          <w:szCs w:val="28"/>
          <w:u w:val="single"/>
          <w:lang w:eastAsia="cs-CZ"/>
        </w:rPr>
      </w:pPr>
      <w:r w:rsidRPr="00674AFE">
        <w:rPr>
          <w:rFonts w:ascii="Calibri" w:eastAsiaTheme="minorEastAsia" w:hAnsi="Calibri"/>
          <w:b/>
          <w:bCs/>
          <w:color w:val="C00000"/>
          <w:sz w:val="28"/>
          <w:szCs w:val="28"/>
          <w:u w:val="single"/>
          <w:lang w:eastAsia="cs-CZ"/>
        </w:rPr>
        <w:t>Podnebí</w:t>
      </w:r>
    </w:p>
    <w:p w14:paraId="1F554856" w14:textId="5BF8C586" w:rsidR="00674AFE" w:rsidRPr="00674AFE" w:rsidRDefault="00674AFE" w:rsidP="00674AFE">
      <w:pPr>
        <w:spacing w:after="0" w:line="360" w:lineRule="auto"/>
        <w:contextualSpacing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674AFE">
        <w:rPr>
          <w:rFonts w:eastAsia="Times New Roman" w:cstheme="minorHAnsi"/>
          <w:sz w:val="28"/>
          <w:szCs w:val="28"/>
          <w:lang w:eastAsia="cs-CZ"/>
        </w:rPr>
        <w:t>Vnitrozemské podnebí</w:t>
      </w:r>
      <w:r w:rsidRPr="00674AFE">
        <w:rPr>
          <w:rFonts w:eastAsia="Times New Roman" w:cstheme="minorHAnsi"/>
          <w:sz w:val="28"/>
          <w:szCs w:val="28"/>
          <w:lang w:eastAsia="cs-CZ"/>
        </w:rPr>
        <w:t xml:space="preserve"> - </w:t>
      </w:r>
      <w:r w:rsidRPr="00674AFE">
        <w:rPr>
          <w:rFonts w:eastAsia="Times New Roman" w:cstheme="minorHAnsi"/>
          <w:sz w:val="28"/>
          <w:szCs w:val="28"/>
          <w:lang w:eastAsia="cs-CZ"/>
        </w:rPr>
        <w:t>Subtropické podnebí</w:t>
      </w:r>
    </w:p>
    <w:p w14:paraId="284AD7FF" w14:textId="2AD00B75" w:rsidR="00867CD0" w:rsidRPr="00867CD0" w:rsidRDefault="00674AFE" w:rsidP="00674AFE">
      <w:pPr>
        <w:spacing w:after="0" w:line="360" w:lineRule="auto"/>
        <w:contextualSpacing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674AFE">
        <w:rPr>
          <w:rFonts w:eastAsia="Times New Roman" w:cstheme="minorHAnsi"/>
          <w:i/>
          <w:iCs/>
          <w:sz w:val="28"/>
          <w:szCs w:val="28"/>
          <w:lang w:eastAsia="cs-CZ"/>
        </w:rPr>
        <w:t>Jaderské moře</w:t>
      </w:r>
      <w:r w:rsidRPr="00674AFE">
        <w:rPr>
          <w:rFonts w:eastAsia="Times New Roman" w:cstheme="minorHAnsi"/>
          <w:sz w:val="28"/>
          <w:szCs w:val="28"/>
          <w:lang w:eastAsia="cs-CZ"/>
        </w:rPr>
        <w:t xml:space="preserve"> - </w:t>
      </w:r>
      <w:r w:rsidRPr="00674AFE">
        <w:rPr>
          <w:rFonts w:eastAsia="Times New Roman" w:cstheme="minorHAnsi"/>
          <w:sz w:val="28"/>
          <w:szCs w:val="28"/>
          <w:lang w:eastAsia="cs-CZ"/>
        </w:rPr>
        <w:t>Horká a suchá léta</w:t>
      </w:r>
      <w:r w:rsidRPr="00674AFE">
        <w:rPr>
          <w:rFonts w:eastAsia="Times New Roman" w:cstheme="minorHAnsi"/>
          <w:sz w:val="28"/>
          <w:szCs w:val="28"/>
          <w:lang w:eastAsia="cs-CZ"/>
        </w:rPr>
        <w:t xml:space="preserve"> a </w:t>
      </w:r>
      <w:r w:rsidRPr="00674AFE">
        <w:rPr>
          <w:rFonts w:eastAsia="Times New Roman" w:cstheme="minorHAnsi"/>
          <w:sz w:val="28"/>
          <w:szCs w:val="28"/>
          <w:lang w:eastAsia="cs-CZ"/>
        </w:rPr>
        <w:t>Teplé a deštivé zimy</w:t>
      </w:r>
    </w:p>
    <w:p w14:paraId="1B6FF3C3" w14:textId="4F43EAD4" w:rsidR="00867CD0" w:rsidRPr="008A4E63" w:rsidRDefault="00867CD0" w:rsidP="00674AFE">
      <w:pPr>
        <w:rPr>
          <w:rFonts w:cstheme="minorHAnsi"/>
          <w:b/>
          <w:bCs/>
          <w:color w:val="222A35" w:themeColor="text2" w:themeShade="80"/>
          <w:sz w:val="28"/>
          <w:szCs w:val="28"/>
          <w:u w:val="single"/>
        </w:rPr>
      </w:pPr>
      <w:r w:rsidRPr="008A4E63">
        <w:rPr>
          <w:rFonts w:cstheme="minorHAnsi"/>
          <w:b/>
          <w:bCs/>
          <w:color w:val="222A35" w:themeColor="text2" w:themeShade="80"/>
          <w:sz w:val="28"/>
          <w:szCs w:val="28"/>
          <w:u w:val="single"/>
        </w:rPr>
        <w:t>SOCIOEKONOMICKÉ PODMÍNKY</w:t>
      </w:r>
      <w:r w:rsidR="002F4A9B" w:rsidRPr="002F4A9B">
        <w:rPr>
          <w:noProof/>
        </w:rPr>
        <w:t xml:space="preserve"> </w:t>
      </w:r>
    </w:p>
    <w:p w14:paraId="6B7F3DFC" w14:textId="6337DE1C" w:rsidR="00867CD0" w:rsidRDefault="00867CD0" w:rsidP="00867CD0">
      <w:pPr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Nerostné bohatství:</w:t>
      </w:r>
      <w:r>
        <w:rPr>
          <w:rFonts w:cstheme="minorHAnsi"/>
          <w:sz w:val="28"/>
          <w:szCs w:val="28"/>
        </w:rPr>
        <w:t xml:space="preserve"> rudy, </w:t>
      </w:r>
      <w:r w:rsidR="00F9621B">
        <w:rPr>
          <w:rFonts w:cstheme="minorHAnsi"/>
          <w:sz w:val="28"/>
          <w:szCs w:val="28"/>
        </w:rPr>
        <w:t>barevné kovy</w:t>
      </w:r>
    </w:p>
    <w:p w14:paraId="0B79CB8F" w14:textId="6168658F" w:rsidR="00867CD0" w:rsidRDefault="00867CD0" w:rsidP="00867CD0">
      <w:pPr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Průmysl</w:t>
      </w:r>
      <w:r w:rsidRPr="008A4E63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="00F9621B">
        <w:rPr>
          <w:rFonts w:cstheme="minorHAnsi"/>
          <w:sz w:val="28"/>
          <w:szCs w:val="28"/>
        </w:rPr>
        <w:t>h</w:t>
      </w:r>
      <w:r w:rsidR="00674AFE" w:rsidRPr="00674AFE">
        <w:rPr>
          <w:rFonts w:cstheme="minorHAnsi"/>
          <w:sz w:val="28"/>
          <w:szCs w:val="28"/>
        </w:rPr>
        <w:t>utnictví</w:t>
      </w:r>
      <w:r w:rsidR="00F9621B">
        <w:rPr>
          <w:rFonts w:cstheme="minorHAnsi"/>
          <w:sz w:val="28"/>
          <w:szCs w:val="28"/>
        </w:rPr>
        <w:t>, s</w:t>
      </w:r>
      <w:r w:rsidR="00674AFE" w:rsidRPr="00674AFE">
        <w:rPr>
          <w:rFonts w:cstheme="minorHAnsi"/>
          <w:sz w:val="28"/>
          <w:szCs w:val="28"/>
        </w:rPr>
        <w:t>trojírenství</w:t>
      </w:r>
      <w:r w:rsidR="00F9621B">
        <w:rPr>
          <w:rFonts w:cstheme="minorHAnsi"/>
          <w:sz w:val="28"/>
          <w:szCs w:val="28"/>
        </w:rPr>
        <w:t>, p</w:t>
      </w:r>
      <w:r w:rsidR="00674AFE" w:rsidRPr="00674AFE">
        <w:rPr>
          <w:rFonts w:cstheme="minorHAnsi"/>
          <w:sz w:val="28"/>
          <w:szCs w:val="28"/>
        </w:rPr>
        <w:t>otravinářský průmysl</w:t>
      </w:r>
    </w:p>
    <w:p w14:paraId="5A82ECB6" w14:textId="786F4473" w:rsidR="00867CD0" w:rsidRDefault="00867CD0" w:rsidP="00867CD0">
      <w:pPr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Zemědělství:</w:t>
      </w:r>
      <w:r>
        <w:rPr>
          <w:rFonts w:cstheme="minorHAnsi"/>
          <w:sz w:val="28"/>
          <w:szCs w:val="28"/>
        </w:rPr>
        <w:t xml:space="preserve"> </w:t>
      </w:r>
      <w:r w:rsidR="00F9621B">
        <w:rPr>
          <w:rFonts w:cstheme="minorHAnsi"/>
          <w:sz w:val="28"/>
          <w:szCs w:val="28"/>
        </w:rPr>
        <w:t>p</w:t>
      </w:r>
      <w:r w:rsidR="00674AFE" w:rsidRPr="00674AFE">
        <w:rPr>
          <w:rFonts w:cstheme="minorHAnsi"/>
          <w:sz w:val="28"/>
          <w:szCs w:val="28"/>
        </w:rPr>
        <w:t>ěstování pšenice, kukuřice, tabáku, ovoce a zeleniny</w:t>
      </w:r>
    </w:p>
    <w:p w14:paraId="5FA1E843" w14:textId="77777777" w:rsidR="002F4A9B" w:rsidRDefault="002F4A9B" w:rsidP="00867CD0">
      <w:pPr>
        <w:rPr>
          <w:rFonts w:cstheme="minorHAnsi"/>
          <w:sz w:val="28"/>
          <w:szCs w:val="28"/>
        </w:rPr>
      </w:pPr>
    </w:p>
    <w:p w14:paraId="6BBFF20F" w14:textId="3CB56562" w:rsidR="00867CD0" w:rsidRPr="00F9621B" w:rsidRDefault="00867CD0" w:rsidP="00867CD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Bohatý </w:t>
      </w:r>
      <w:r>
        <w:rPr>
          <w:rFonts w:cstheme="minorHAnsi"/>
          <w:b/>
          <w:bCs/>
          <w:sz w:val="28"/>
          <w:szCs w:val="28"/>
          <w:u w:val="single"/>
        </w:rPr>
        <w:t>c</w:t>
      </w:r>
      <w:r w:rsidRPr="008A4E63">
        <w:rPr>
          <w:rFonts w:cstheme="minorHAnsi"/>
          <w:b/>
          <w:bCs/>
          <w:sz w:val="28"/>
          <w:szCs w:val="28"/>
          <w:u w:val="single"/>
        </w:rPr>
        <w:t>estovní ruch</w:t>
      </w:r>
      <w:r w:rsidR="00F9621B">
        <w:rPr>
          <w:rFonts w:cstheme="minorHAnsi"/>
          <w:b/>
          <w:bCs/>
          <w:sz w:val="28"/>
          <w:szCs w:val="28"/>
          <w:u w:val="single"/>
        </w:rPr>
        <w:t xml:space="preserve"> – </w:t>
      </w:r>
      <w:r w:rsidR="00F9621B" w:rsidRPr="00F9621B">
        <w:rPr>
          <w:rFonts w:cstheme="minorHAnsi"/>
          <w:sz w:val="28"/>
          <w:szCs w:val="28"/>
        </w:rPr>
        <w:t>díky subtropickému podnebí = tu</w:t>
      </w:r>
      <w:r w:rsidR="00F9621B">
        <w:rPr>
          <w:rFonts w:cstheme="minorHAnsi"/>
          <w:sz w:val="28"/>
          <w:szCs w:val="28"/>
        </w:rPr>
        <w:t>r</w:t>
      </w:r>
      <w:r w:rsidR="00F9621B" w:rsidRPr="00F9621B">
        <w:rPr>
          <w:rFonts w:cstheme="minorHAnsi"/>
          <w:sz w:val="28"/>
          <w:szCs w:val="28"/>
        </w:rPr>
        <w:t>istika především v letním období</w:t>
      </w:r>
    </w:p>
    <w:p w14:paraId="537A14BE" w14:textId="061C2578" w:rsidR="00F9621B" w:rsidRPr="00F9621B" w:rsidRDefault="00F9621B" w:rsidP="00867CD0">
      <w:pPr>
        <w:rPr>
          <w:rFonts w:cstheme="minorHAnsi"/>
          <w:sz w:val="28"/>
          <w:szCs w:val="28"/>
        </w:rPr>
      </w:pPr>
      <w:r w:rsidRPr="00F9621B">
        <w:rPr>
          <w:rFonts w:cstheme="minorHAnsi"/>
          <w:sz w:val="28"/>
          <w:szCs w:val="28"/>
        </w:rPr>
        <w:t>Pobřeží Jaderského a Černého moře</w:t>
      </w:r>
    </w:p>
    <w:p w14:paraId="3DB61186" w14:textId="535DC191" w:rsidR="00867CD0" w:rsidRPr="00100427" w:rsidRDefault="00867CD0" w:rsidP="00867CD0">
      <w:pPr>
        <w:jc w:val="both"/>
        <w:rPr>
          <w:rFonts w:cstheme="minorHAnsi"/>
          <w:sz w:val="28"/>
          <w:szCs w:val="28"/>
        </w:rPr>
      </w:pPr>
      <w:r w:rsidRPr="009B72A6">
        <w:rPr>
          <w:rFonts w:cstheme="minorHAnsi"/>
          <w:b/>
          <w:bCs/>
          <w:sz w:val="28"/>
          <w:szCs w:val="28"/>
          <w:u w:val="single"/>
        </w:rPr>
        <w:t>Jazyk:</w:t>
      </w:r>
      <w:r>
        <w:rPr>
          <w:rFonts w:cstheme="minorHAnsi"/>
          <w:sz w:val="28"/>
          <w:szCs w:val="28"/>
        </w:rPr>
        <w:t xml:space="preserve"> </w:t>
      </w:r>
      <w:r w:rsidR="00674AFE">
        <w:rPr>
          <w:rFonts w:cstheme="minorHAnsi"/>
          <w:sz w:val="28"/>
          <w:szCs w:val="28"/>
        </w:rPr>
        <w:t>románský</w:t>
      </w:r>
      <w:r>
        <w:rPr>
          <w:rFonts w:cstheme="minorHAnsi"/>
          <w:sz w:val="28"/>
          <w:szCs w:val="28"/>
        </w:rPr>
        <w:t xml:space="preserve">, slovanský                         </w:t>
      </w:r>
      <w:r w:rsidRPr="009B72A6">
        <w:rPr>
          <w:rFonts w:cstheme="minorHAnsi"/>
          <w:b/>
          <w:bCs/>
          <w:sz w:val="28"/>
          <w:szCs w:val="28"/>
          <w:u w:val="single"/>
        </w:rPr>
        <w:t>Náboženství:</w:t>
      </w:r>
      <w:r>
        <w:rPr>
          <w:rFonts w:cstheme="minorHAnsi"/>
          <w:sz w:val="28"/>
          <w:szCs w:val="28"/>
        </w:rPr>
        <w:t xml:space="preserve"> </w:t>
      </w:r>
      <w:r w:rsidR="00674AFE">
        <w:rPr>
          <w:rFonts w:cstheme="minorHAnsi"/>
          <w:sz w:val="28"/>
          <w:szCs w:val="28"/>
        </w:rPr>
        <w:t>Pravoslavné, islám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9621B" w14:paraId="17601957" w14:textId="77777777" w:rsidTr="00F9621B">
        <w:tc>
          <w:tcPr>
            <w:tcW w:w="10456" w:type="dxa"/>
          </w:tcPr>
          <w:p w14:paraId="3DC14EDD" w14:textId="0DE65EC1" w:rsidR="00F9621B" w:rsidRPr="005E3E60" w:rsidRDefault="00F9621B" w:rsidP="00F9621B">
            <w:pPr>
              <w:jc w:val="center"/>
              <w:rPr>
                <w:rFonts w:cstheme="minorHAnsi"/>
                <w:b/>
                <w:bCs/>
                <w:sz w:val="44"/>
                <w:szCs w:val="44"/>
              </w:rPr>
            </w:pPr>
            <w:r w:rsidRPr="005E3E60">
              <w:rPr>
                <w:rFonts w:cstheme="minorHAnsi"/>
                <w:b/>
                <w:bCs/>
                <w:sz w:val="44"/>
                <w:szCs w:val="44"/>
              </w:rPr>
              <w:lastRenderedPageBreak/>
              <w:t>J</w:t>
            </w:r>
            <w:r>
              <w:rPr>
                <w:rFonts w:cstheme="minorHAnsi"/>
                <w:b/>
                <w:bCs/>
                <w:sz w:val="44"/>
                <w:szCs w:val="44"/>
              </w:rPr>
              <w:t>IŽ</w:t>
            </w:r>
            <w:r w:rsidRPr="005E3E60">
              <w:rPr>
                <w:rFonts w:cstheme="minorHAnsi"/>
                <w:b/>
                <w:bCs/>
                <w:sz w:val="44"/>
                <w:szCs w:val="44"/>
              </w:rPr>
              <w:t>NÍ EVROPA</w:t>
            </w:r>
          </w:p>
          <w:p w14:paraId="57AF6DA4" w14:textId="67F3B252" w:rsidR="00F9621B" w:rsidRDefault="00F9621B" w:rsidP="00761D3B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0CD054" wp14:editId="2847D6B3">
                  <wp:extent cx="6645910" cy="4054763"/>
                  <wp:effectExtent l="0" t="0" r="2540" b="317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731" cy="405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C095D" w14:textId="05C1D5D3" w:rsidR="00F9621B" w:rsidRDefault="00F9621B" w:rsidP="00761D3B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20743023" w14:textId="13D8F2E4" w:rsidR="002E2F0E" w:rsidRDefault="002E2F0E" w:rsidP="002E2F0E">
      <w:pPr>
        <w:rPr>
          <w:rFonts w:cstheme="minorHAnsi"/>
          <w:sz w:val="28"/>
          <w:szCs w:val="28"/>
        </w:rPr>
      </w:pPr>
      <w:r>
        <w:rPr>
          <w:rFonts w:cstheme="minorHAnsi"/>
          <w:b/>
          <w:bCs/>
          <w:color w:val="C00000"/>
          <w:sz w:val="28"/>
          <w:szCs w:val="28"/>
        </w:rPr>
        <w:t>STÁTY</w:t>
      </w:r>
      <w:r>
        <w:rPr>
          <w:rFonts w:cstheme="minorHAnsi"/>
          <w:sz w:val="28"/>
          <w:szCs w:val="28"/>
        </w:rPr>
        <w:t xml:space="preserve">– </w:t>
      </w:r>
      <w:r>
        <w:rPr>
          <w:rFonts w:cstheme="minorHAnsi"/>
          <w:sz w:val="28"/>
          <w:szCs w:val="28"/>
        </w:rPr>
        <w:t>Portugalsko, Španělsko, Andora, Vatikán, Itálie, Malta, San Marino</w:t>
      </w:r>
    </w:p>
    <w:p w14:paraId="246781AA" w14:textId="43166F6E" w:rsidR="002E2F0E" w:rsidRPr="00761D3B" w:rsidRDefault="002E2F0E" w:rsidP="002E2F0E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 xml:space="preserve">Poloha - </w:t>
      </w:r>
      <w:r w:rsidRPr="00761D3B">
        <w:rPr>
          <w:rFonts w:cstheme="minorHAnsi"/>
          <w:b/>
          <w:bCs/>
          <w:sz w:val="28"/>
          <w:szCs w:val="28"/>
          <w:u w:val="single"/>
        </w:rPr>
        <w:t>Vodstvo</w:t>
      </w:r>
      <w:r>
        <w:rPr>
          <w:rFonts w:cstheme="minorHAnsi"/>
          <w:b/>
          <w:bCs/>
          <w:sz w:val="28"/>
          <w:szCs w:val="28"/>
          <w:u w:val="single"/>
        </w:rPr>
        <w:t xml:space="preserve"> (řeky – moře)</w:t>
      </w:r>
    </w:p>
    <w:p w14:paraId="747F03B7" w14:textId="56A300D4" w:rsidR="002E2F0E" w:rsidRPr="002E2F0E" w:rsidRDefault="002F4A9B" w:rsidP="002E2F0E">
      <w:pPr>
        <w:rPr>
          <w:rFonts w:cstheme="minorHAnsi"/>
          <w:b/>
          <w:bCs/>
          <w:color w:val="222A35" w:themeColor="text2" w:themeShade="8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474544" wp14:editId="78505807">
            <wp:simplePos x="0" y="0"/>
            <wp:positionH relativeFrom="column">
              <wp:posOffset>4308475</wp:posOffset>
            </wp:positionH>
            <wp:positionV relativeFrom="paragraph">
              <wp:posOffset>11430</wp:posOffset>
            </wp:positionV>
            <wp:extent cx="2341245" cy="1483995"/>
            <wp:effectExtent l="0" t="0" r="1905" b="190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24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F0E">
        <w:rPr>
          <w:rFonts w:cstheme="minorHAnsi"/>
          <w:sz w:val="28"/>
          <w:szCs w:val="28"/>
        </w:rPr>
        <w:t xml:space="preserve">Nejjižnější část </w:t>
      </w:r>
      <w:r w:rsidR="00674AFE" w:rsidRPr="00674AFE">
        <w:rPr>
          <w:rFonts w:cstheme="minorHAnsi"/>
          <w:sz w:val="28"/>
          <w:szCs w:val="28"/>
        </w:rPr>
        <w:t>Evropy</w:t>
      </w:r>
      <w:r w:rsidR="002E2F0E">
        <w:rPr>
          <w:rFonts w:cstheme="minorHAnsi"/>
          <w:sz w:val="28"/>
          <w:szCs w:val="28"/>
        </w:rPr>
        <w:t xml:space="preserve"> </w:t>
      </w:r>
      <w:r w:rsidR="002E2F0E">
        <w:rPr>
          <w:rFonts w:cstheme="minorHAnsi"/>
          <w:sz w:val="28"/>
          <w:szCs w:val="28"/>
        </w:rPr>
        <w:t xml:space="preserve"> </w:t>
      </w:r>
      <w:r w:rsidR="002E2F0E">
        <w:rPr>
          <w:rFonts w:cstheme="minorHAnsi"/>
          <w:sz w:val="28"/>
          <w:szCs w:val="28"/>
        </w:rPr>
        <w:t xml:space="preserve"> Moře - </w:t>
      </w:r>
      <w:r w:rsidR="002E2F0E">
        <w:rPr>
          <w:rFonts w:cstheme="minorHAnsi"/>
          <w:sz w:val="28"/>
          <w:szCs w:val="28"/>
        </w:rPr>
        <w:t>středozemní</w:t>
      </w:r>
    </w:p>
    <w:p w14:paraId="47BE86AE" w14:textId="3785A2B3" w:rsidR="002E2F0E" w:rsidRPr="00674AFE" w:rsidRDefault="002E2F0E" w:rsidP="002E2F0E">
      <w:pPr>
        <w:spacing w:after="0" w:line="360" w:lineRule="auto"/>
        <w:contextualSpacing/>
        <w:textAlignment w:val="baseline"/>
        <w:rPr>
          <w:rFonts w:ascii="Calibri" w:eastAsiaTheme="minorEastAsia" w:hAnsi="Calibri"/>
          <w:b/>
          <w:bCs/>
          <w:color w:val="C00000"/>
          <w:sz w:val="28"/>
          <w:szCs w:val="28"/>
          <w:u w:val="single"/>
          <w:lang w:eastAsia="cs-CZ"/>
        </w:rPr>
      </w:pPr>
      <w:r w:rsidRPr="00674AFE">
        <w:rPr>
          <w:rFonts w:ascii="Calibri" w:eastAsiaTheme="minorEastAsia" w:hAnsi="Calibri"/>
          <w:b/>
          <w:bCs/>
          <w:color w:val="C00000"/>
          <w:sz w:val="28"/>
          <w:szCs w:val="28"/>
          <w:u w:val="single"/>
          <w:lang w:eastAsia="cs-CZ"/>
        </w:rPr>
        <w:t>Podnebí</w:t>
      </w:r>
      <w:r w:rsidR="002F4A9B" w:rsidRPr="002F4A9B">
        <w:rPr>
          <w:noProof/>
        </w:rPr>
        <w:t xml:space="preserve"> </w:t>
      </w:r>
    </w:p>
    <w:p w14:paraId="73419D25" w14:textId="79E7AADC" w:rsidR="00674AFE" w:rsidRPr="00674AFE" w:rsidRDefault="00674AFE" w:rsidP="002E2F0E">
      <w:pPr>
        <w:spacing w:after="0" w:line="360" w:lineRule="auto"/>
        <w:contextualSpacing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674AFE">
        <w:rPr>
          <w:rFonts w:eastAsia="Times New Roman" w:cstheme="minorHAnsi"/>
          <w:sz w:val="28"/>
          <w:szCs w:val="28"/>
          <w:lang w:eastAsia="cs-CZ"/>
        </w:rPr>
        <w:t>Subtropické podnebí</w:t>
      </w:r>
      <w:r w:rsidR="002E2F0E">
        <w:rPr>
          <w:rFonts w:eastAsia="Times New Roman" w:cstheme="minorHAnsi"/>
          <w:sz w:val="28"/>
          <w:szCs w:val="28"/>
          <w:lang w:eastAsia="cs-CZ"/>
        </w:rPr>
        <w:t xml:space="preserve"> především</w:t>
      </w:r>
    </w:p>
    <w:p w14:paraId="37368FC6" w14:textId="00CCB067" w:rsidR="00867CD0" w:rsidRPr="00867CD0" w:rsidRDefault="002E2F0E" w:rsidP="002E2F0E">
      <w:pPr>
        <w:spacing w:after="0" w:line="360" w:lineRule="auto"/>
        <w:contextualSpacing/>
        <w:textAlignment w:val="baseline"/>
        <w:rPr>
          <w:rFonts w:eastAsia="Times New Roman" w:cstheme="minorHAnsi"/>
          <w:sz w:val="28"/>
          <w:szCs w:val="28"/>
          <w:lang w:eastAsia="cs-CZ"/>
        </w:rPr>
      </w:pPr>
      <w:r w:rsidRPr="00674AFE">
        <w:rPr>
          <w:rFonts w:eastAsia="Times New Roman" w:cstheme="minorHAnsi"/>
          <w:i/>
          <w:iCs/>
          <w:sz w:val="28"/>
          <w:szCs w:val="28"/>
          <w:lang w:eastAsia="cs-CZ"/>
        </w:rPr>
        <w:t>Jaderské moře</w:t>
      </w:r>
      <w:r w:rsidRPr="00674AFE">
        <w:rPr>
          <w:rFonts w:eastAsia="Times New Roman" w:cstheme="minorHAnsi"/>
          <w:sz w:val="28"/>
          <w:szCs w:val="28"/>
          <w:lang w:eastAsia="cs-CZ"/>
        </w:rPr>
        <w:t xml:space="preserve"> - </w:t>
      </w:r>
      <w:r w:rsidR="00674AFE" w:rsidRPr="00674AFE">
        <w:rPr>
          <w:rFonts w:eastAsia="Times New Roman" w:cstheme="minorHAnsi"/>
          <w:sz w:val="28"/>
          <w:szCs w:val="28"/>
          <w:lang w:eastAsia="cs-CZ"/>
        </w:rPr>
        <w:t>Horká a suchá léta</w:t>
      </w:r>
      <w:r w:rsidRPr="00674AFE">
        <w:rPr>
          <w:rFonts w:eastAsia="Times New Roman" w:cstheme="minorHAnsi"/>
          <w:sz w:val="28"/>
          <w:szCs w:val="28"/>
          <w:lang w:eastAsia="cs-CZ"/>
        </w:rPr>
        <w:t xml:space="preserve"> a </w:t>
      </w:r>
      <w:r w:rsidR="00674AFE" w:rsidRPr="00674AFE">
        <w:rPr>
          <w:rFonts w:eastAsia="Times New Roman" w:cstheme="minorHAnsi"/>
          <w:sz w:val="28"/>
          <w:szCs w:val="28"/>
          <w:lang w:eastAsia="cs-CZ"/>
        </w:rPr>
        <w:t>Teplé a deštivé zimy</w:t>
      </w:r>
    </w:p>
    <w:p w14:paraId="4336782B" w14:textId="01FA4AC7" w:rsidR="002E2F0E" w:rsidRPr="008A4E63" w:rsidRDefault="002E2F0E" w:rsidP="002E2F0E">
      <w:pPr>
        <w:rPr>
          <w:rFonts w:cstheme="minorHAnsi"/>
          <w:b/>
          <w:bCs/>
          <w:color w:val="222A35" w:themeColor="text2" w:themeShade="80"/>
          <w:sz w:val="28"/>
          <w:szCs w:val="28"/>
          <w:u w:val="single"/>
        </w:rPr>
      </w:pPr>
      <w:r w:rsidRPr="008A4E63">
        <w:rPr>
          <w:rFonts w:cstheme="minorHAnsi"/>
          <w:b/>
          <w:bCs/>
          <w:color w:val="222A35" w:themeColor="text2" w:themeShade="80"/>
          <w:sz w:val="28"/>
          <w:szCs w:val="28"/>
          <w:u w:val="single"/>
        </w:rPr>
        <w:t>SOCIOEKONOMICKÉ PODMÍNKY</w:t>
      </w:r>
    </w:p>
    <w:p w14:paraId="1BACF047" w14:textId="4BCC1984" w:rsidR="002E2F0E" w:rsidRDefault="002E2F0E" w:rsidP="002E2F0E">
      <w:pPr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Nerostné bohatství:</w:t>
      </w:r>
      <w:r>
        <w:rPr>
          <w:rFonts w:cstheme="minorHAnsi"/>
          <w:sz w:val="28"/>
          <w:szCs w:val="28"/>
        </w:rPr>
        <w:t xml:space="preserve"> rudy, barevné kovy</w:t>
      </w:r>
    </w:p>
    <w:p w14:paraId="548A816C" w14:textId="1BBBCDA7" w:rsidR="002E2F0E" w:rsidRDefault="002E2F0E" w:rsidP="002E2F0E">
      <w:pPr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Průmysl</w:t>
      </w:r>
      <w:r w:rsidRPr="008A4E63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spíše chudší země podporovány Evropskou unií</w:t>
      </w:r>
      <w:r w:rsidR="002F4A9B">
        <w:rPr>
          <w:rFonts w:cstheme="minorHAnsi"/>
          <w:sz w:val="28"/>
          <w:szCs w:val="28"/>
        </w:rPr>
        <w:t xml:space="preserve"> (mimo Španělsko, Portugalsko)</w:t>
      </w:r>
    </w:p>
    <w:p w14:paraId="287D6F94" w14:textId="4E63FA36" w:rsidR="002E2F0E" w:rsidRDefault="002E2F0E" w:rsidP="002E2F0E">
      <w:pPr>
        <w:rPr>
          <w:rFonts w:cstheme="minorHAnsi"/>
          <w:sz w:val="28"/>
          <w:szCs w:val="28"/>
        </w:rPr>
      </w:pPr>
      <w:r w:rsidRPr="008A4E63">
        <w:rPr>
          <w:rFonts w:cstheme="minorHAnsi"/>
          <w:b/>
          <w:bCs/>
          <w:sz w:val="28"/>
          <w:szCs w:val="28"/>
          <w:u w:val="single"/>
        </w:rPr>
        <w:t>Zemědělství:</w:t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olivy, fíky, víno, ovoce, citrusy</w:t>
      </w:r>
    </w:p>
    <w:p w14:paraId="2FF724F1" w14:textId="5B97E7BE" w:rsidR="002E2F0E" w:rsidRPr="002E2F0E" w:rsidRDefault="002E2F0E" w:rsidP="002E2F0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Bohatý </w:t>
      </w:r>
      <w:r>
        <w:rPr>
          <w:rFonts w:cstheme="minorHAnsi"/>
          <w:b/>
          <w:bCs/>
          <w:sz w:val="28"/>
          <w:szCs w:val="28"/>
          <w:u w:val="single"/>
        </w:rPr>
        <w:t>c</w:t>
      </w:r>
      <w:r w:rsidRPr="008A4E63">
        <w:rPr>
          <w:rFonts w:cstheme="minorHAnsi"/>
          <w:b/>
          <w:bCs/>
          <w:sz w:val="28"/>
          <w:szCs w:val="28"/>
          <w:u w:val="single"/>
        </w:rPr>
        <w:t>estovní ruch</w:t>
      </w:r>
      <w:r>
        <w:rPr>
          <w:rFonts w:cstheme="minorHAnsi"/>
          <w:b/>
          <w:bCs/>
          <w:sz w:val="28"/>
          <w:szCs w:val="28"/>
          <w:u w:val="single"/>
        </w:rPr>
        <w:t xml:space="preserve"> – </w:t>
      </w:r>
      <w:r w:rsidRPr="00F9621B">
        <w:rPr>
          <w:rFonts w:cstheme="minorHAnsi"/>
          <w:sz w:val="28"/>
          <w:szCs w:val="28"/>
        </w:rPr>
        <w:t>díky subtropickému podnebí = tu</w:t>
      </w:r>
      <w:r>
        <w:rPr>
          <w:rFonts w:cstheme="minorHAnsi"/>
          <w:sz w:val="28"/>
          <w:szCs w:val="28"/>
        </w:rPr>
        <w:t>r</w:t>
      </w:r>
      <w:r w:rsidRPr="00F9621B">
        <w:rPr>
          <w:rFonts w:cstheme="minorHAnsi"/>
          <w:sz w:val="28"/>
          <w:szCs w:val="28"/>
        </w:rPr>
        <w:t>istika především v letním období</w:t>
      </w:r>
    </w:p>
    <w:p w14:paraId="43AF7942" w14:textId="3DD208A9" w:rsidR="002E2F0E" w:rsidRPr="00100427" w:rsidRDefault="002F4A9B" w:rsidP="002E2F0E">
      <w:pPr>
        <w:jc w:val="both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43CF2E" wp14:editId="6B017E3C">
            <wp:simplePos x="0" y="0"/>
            <wp:positionH relativeFrom="column">
              <wp:posOffset>4852205</wp:posOffset>
            </wp:positionH>
            <wp:positionV relativeFrom="paragraph">
              <wp:posOffset>158577</wp:posOffset>
            </wp:positionV>
            <wp:extent cx="1421534" cy="1522075"/>
            <wp:effectExtent l="0" t="0" r="7620" b="254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534" cy="152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F0E" w:rsidRPr="009B72A6">
        <w:rPr>
          <w:rFonts w:cstheme="minorHAnsi"/>
          <w:b/>
          <w:bCs/>
          <w:sz w:val="28"/>
          <w:szCs w:val="28"/>
          <w:u w:val="single"/>
        </w:rPr>
        <w:t>Jazyk:</w:t>
      </w:r>
      <w:r w:rsidR="002E2F0E">
        <w:rPr>
          <w:rFonts w:cstheme="minorHAnsi"/>
          <w:sz w:val="28"/>
          <w:szCs w:val="28"/>
        </w:rPr>
        <w:t xml:space="preserve"> románský                     </w:t>
      </w:r>
      <w:r w:rsidR="002E2F0E" w:rsidRPr="009B72A6">
        <w:rPr>
          <w:rFonts w:cstheme="minorHAnsi"/>
          <w:b/>
          <w:bCs/>
          <w:sz w:val="28"/>
          <w:szCs w:val="28"/>
          <w:u w:val="single"/>
        </w:rPr>
        <w:t>Náboženství:</w:t>
      </w:r>
      <w:r w:rsidR="002E2F0E">
        <w:rPr>
          <w:rFonts w:cstheme="minorHAnsi"/>
          <w:sz w:val="28"/>
          <w:szCs w:val="28"/>
        </w:rPr>
        <w:t xml:space="preserve"> Pravoslavné, islám</w:t>
      </w:r>
    </w:p>
    <w:p w14:paraId="4C49893A" w14:textId="778B809D" w:rsidR="00867CD0" w:rsidRPr="002F4A9B" w:rsidRDefault="002E2F0E" w:rsidP="00761D3B">
      <w:pPr>
        <w:rPr>
          <w:rFonts w:cstheme="minorHAnsi"/>
          <w:b/>
          <w:bCs/>
          <w:color w:val="4472C4" w:themeColor="accent5"/>
          <w:sz w:val="28"/>
          <w:szCs w:val="28"/>
          <w:u w:val="single"/>
        </w:rPr>
      </w:pPr>
      <w:r w:rsidRPr="002F4A9B">
        <w:rPr>
          <w:rFonts w:cstheme="minorHAnsi"/>
          <w:b/>
          <w:bCs/>
          <w:color w:val="4472C4" w:themeColor="accent5"/>
          <w:sz w:val="28"/>
          <w:szCs w:val="28"/>
          <w:u w:val="single"/>
        </w:rPr>
        <w:t>VATIKÁN</w:t>
      </w:r>
    </w:p>
    <w:p w14:paraId="3D255B47" w14:textId="2033D78D" w:rsidR="002E2F0E" w:rsidRDefault="002E2F0E" w:rsidP="00761D3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Oficiální název </w:t>
      </w:r>
      <w:r w:rsidR="002F4A9B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</w:t>
      </w:r>
      <w:r w:rsidR="002F4A9B">
        <w:rPr>
          <w:rFonts w:cstheme="minorHAnsi"/>
          <w:sz w:val="28"/>
          <w:szCs w:val="28"/>
        </w:rPr>
        <w:t>Stát město Vatikán</w:t>
      </w:r>
      <w:r w:rsidR="002F4A9B" w:rsidRPr="002F4A9B">
        <w:rPr>
          <w:noProof/>
        </w:rPr>
        <w:t xml:space="preserve"> </w:t>
      </w:r>
    </w:p>
    <w:p w14:paraId="3116B7DC" w14:textId="1F0EAB0B" w:rsidR="002F4A9B" w:rsidRDefault="002F4A9B" w:rsidP="00761D3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=nejmenší nezávislý stát světa</w:t>
      </w:r>
    </w:p>
    <w:p w14:paraId="163D528C" w14:textId="4D937C31" w:rsidR="002F4A9B" w:rsidRDefault="002F4A9B" w:rsidP="00761D3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=je cílem svatého stolce, nejvyšší autority katolické církve</w:t>
      </w:r>
    </w:p>
    <w:p w14:paraId="2E1050AC" w14:textId="49F01E5F" w:rsidR="002F4A9B" w:rsidRDefault="002F4A9B" w:rsidP="00761D3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=je domovem římského biskupa – tedy PAPEŽE</w:t>
      </w:r>
    </w:p>
    <w:p w14:paraId="0786988F" w14:textId="77777777" w:rsidR="002F4A9B" w:rsidRPr="00761D3B" w:rsidRDefault="002F4A9B" w:rsidP="00761D3B">
      <w:pPr>
        <w:rPr>
          <w:rFonts w:cstheme="minorHAnsi"/>
          <w:sz w:val="28"/>
          <w:szCs w:val="28"/>
        </w:rPr>
      </w:pPr>
    </w:p>
    <w:sectPr w:rsidR="002F4A9B" w:rsidRPr="00761D3B" w:rsidSect="008A4E63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70D2A"/>
    <w:multiLevelType w:val="hybridMultilevel"/>
    <w:tmpl w:val="6A3A91CC"/>
    <w:lvl w:ilvl="0" w:tplc="77021B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C5E3A"/>
    <w:multiLevelType w:val="hybridMultilevel"/>
    <w:tmpl w:val="57027C04"/>
    <w:lvl w:ilvl="0" w:tplc="3B489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9AF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E4E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3CC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C4D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72D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007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D45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667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5480669"/>
    <w:multiLevelType w:val="hybridMultilevel"/>
    <w:tmpl w:val="51EC1B6A"/>
    <w:lvl w:ilvl="0" w:tplc="384C3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80A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DCC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042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829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525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422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4E3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DC7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9415150"/>
    <w:multiLevelType w:val="hybridMultilevel"/>
    <w:tmpl w:val="57000162"/>
    <w:lvl w:ilvl="0" w:tplc="5964B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9EBA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A9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F86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6D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0CE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528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E69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AC8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2B7184D"/>
    <w:multiLevelType w:val="hybridMultilevel"/>
    <w:tmpl w:val="F7F4FFD0"/>
    <w:lvl w:ilvl="0" w:tplc="93BACA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27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64D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AAB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944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E29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9C1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86B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3E3F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54C14CA"/>
    <w:multiLevelType w:val="hybridMultilevel"/>
    <w:tmpl w:val="768667F4"/>
    <w:lvl w:ilvl="0" w:tplc="5FC8D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A44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7EC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02B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6A09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4C2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389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BA3D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7E1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CBA7290"/>
    <w:multiLevelType w:val="hybridMultilevel"/>
    <w:tmpl w:val="7BBC5A12"/>
    <w:lvl w:ilvl="0" w:tplc="EB583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6EA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7CF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6AF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126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8A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423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186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7A4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76112B6B"/>
    <w:multiLevelType w:val="hybridMultilevel"/>
    <w:tmpl w:val="C5B4200E"/>
    <w:lvl w:ilvl="0" w:tplc="FCCA7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5C57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E41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0C1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ACC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4A6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2EB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52C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6C4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D3B"/>
    <w:rsid w:val="00015E96"/>
    <w:rsid w:val="00100427"/>
    <w:rsid w:val="002E2F0E"/>
    <w:rsid w:val="002F4A9B"/>
    <w:rsid w:val="0030282E"/>
    <w:rsid w:val="005E3E60"/>
    <w:rsid w:val="00674AFE"/>
    <w:rsid w:val="00761D3B"/>
    <w:rsid w:val="00867CD0"/>
    <w:rsid w:val="008A4E63"/>
    <w:rsid w:val="009B72A6"/>
    <w:rsid w:val="00B90BE8"/>
    <w:rsid w:val="00E31ADB"/>
    <w:rsid w:val="00F9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027A1"/>
  <w15:chartTrackingRefBased/>
  <w15:docId w15:val="{F73612CD-437D-4A80-8031-7ED6C1FD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761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004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428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13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210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71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9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13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67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4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4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90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39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73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5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1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29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2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095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368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971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7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62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339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1</cp:revision>
  <dcterms:created xsi:type="dcterms:W3CDTF">2021-03-20T10:36:00Z</dcterms:created>
  <dcterms:modified xsi:type="dcterms:W3CDTF">2021-03-20T12:54:00Z</dcterms:modified>
</cp:coreProperties>
</file>